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234B2" w14:textId="77777777" w:rsidR="00CB6F0F" w:rsidRPr="00634728" w:rsidRDefault="00CB6F0F" w:rsidP="00CB6F0F">
      <w:pPr>
        <w:spacing w:line="360" w:lineRule="auto"/>
        <w:rPr>
          <w:rFonts w:ascii="宋体" w:eastAsia="宋体" w:hAnsi="宋体"/>
          <w:b/>
          <w:sz w:val="28"/>
          <w:szCs w:val="24"/>
        </w:rPr>
      </w:pPr>
      <w:r w:rsidRPr="00634728">
        <w:rPr>
          <w:rFonts w:ascii="宋体" w:eastAsia="宋体" w:hAnsi="宋体" w:hint="eastAsia"/>
          <w:b/>
          <w:sz w:val="28"/>
          <w:szCs w:val="24"/>
        </w:rPr>
        <w:t>教学样例</w:t>
      </w:r>
      <w:proofErr w:type="gramStart"/>
      <w:r w:rsidRPr="00634728">
        <w:rPr>
          <w:rFonts w:ascii="宋体" w:eastAsia="宋体" w:hAnsi="宋体" w:hint="eastAsia"/>
          <w:b/>
          <w:sz w:val="28"/>
          <w:szCs w:val="24"/>
        </w:rPr>
        <w:t>一</w:t>
      </w:r>
      <w:proofErr w:type="gramEnd"/>
      <w:r w:rsidRPr="00634728">
        <w:rPr>
          <w:rFonts w:ascii="宋体" w:eastAsia="宋体" w:hAnsi="宋体" w:hint="eastAsia"/>
          <w:b/>
          <w:sz w:val="28"/>
          <w:szCs w:val="24"/>
        </w:rPr>
        <w:t>：序列比对算法</w:t>
      </w:r>
    </w:p>
    <w:p w14:paraId="66AC6EFF" w14:textId="77777777" w:rsidR="00CB6F0F" w:rsidRPr="00634728" w:rsidRDefault="00CB6F0F" w:rsidP="00CB6F0F">
      <w:pPr>
        <w:spacing w:line="360" w:lineRule="auto"/>
        <w:rPr>
          <w:rFonts w:ascii="宋体" w:eastAsia="宋体" w:hAnsi="宋体"/>
          <w:b/>
          <w:sz w:val="28"/>
          <w:szCs w:val="24"/>
        </w:rPr>
      </w:pPr>
      <w:r w:rsidRPr="00634728">
        <w:rPr>
          <w:rFonts w:ascii="宋体" w:eastAsia="宋体" w:hAnsi="宋体" w:hint="eastAsia"/>
          <w:b/>
          <w:sz w:val="28"/>
          <w:szCs w:val="24"/>
        </w:rPr>
        <w:t>1</w:t>
      </w:r>
      <w:r w:rsidRPr="00634728">
        <w:rPr>
          <w:rFonts w:ascii="宋体" w:eastAsia="宋体" w:hAnsi="宋体"/>
          <w:b/>
          <w:sz w:val="28"/>
          <w:szCs w:val="24"/>
        </w:rPr>
        <w:t xml:space="preserve">. </w:t>
      </w:r>
      <w:r w:rsidRPr="00634728">
        <w:rPr>
          <w:rFonts w:ascii="宋体" w:eastAsia="宋体" w:hAnsi="宋体" w:hint="eastAsia"/>
          <w:b/>
          <w:sz w:val="28"/>
          <w:szCs w:val="24"/>
        </w:rPr>
        <w:t>教学要点和教学设计</w:t>
      </w:r>
    </w:p>
    <w:p w14:paraId="002B20C8" w14:textId="77777777" w:rsidR="00CB6F0F" w:rsidRPr="00432EE0" w:rsidRDefault="00CB6F0F" w:rsidP="00CB6F0F">
      <w:pPr>
        <w:spacing w:line="360" w:lineRule="auto"/>
        <w:ind w:leftChars="300" w:left="630"/>
        <w:rPr>
          <w:rFonts w:ascii="宋体" w:eastAsia="宋体" w:hAnsi="宋体"/>
          <w:sz w:val="24"/>
          <w:szCs w:val="24"/>
        </w:rPr>
      </w:pPr>
      <w:r>
        <w:rPr>
          <w:rFonts w:ascii="宋体" w:eastAsia="宋体" w:hAnsi="宋体" w:hint="eastAsia"/>
          <w:sz w:val="24"/>
          <w:szCs w:val="24"/>
        </w:rPr>
        <w:t>（1）计算序列比对生物学背景和困难</w:t>
      </w:r>
    </w:p>
    <w:p w14:paraId="11953A9A" w14:textId="77777777" w:rsidR="00CB6F0F" w:rsidRPr="00432EE0" w:rsidRDefault="00CB6F0F" w:rsidP="00CB6F0F">
      <w:pPr>
        <w:spacing w:line="360" w:lineRule="auto"/>
        <w:ind w:leftChars="300" w:left="630"/>
        <w:rPr>
          <w:rFonts w:ascii="宋体" w:eastAsia="宋体" w:hAnsi="宋体"/>
          <w:sz w:val="24"/>
          <w:szCs w:val="24"/>
        </w:rPr>
      </w:pPr>
      <w:r>
        <w:rPr>
          <w:rFonts w:ascii="宋体" w:eastAsia="宋体" w:hAnsi="宋体" w:hint="eastAsia"/>
          <w:sz w:val="24"/>
          <w:szCs w:val="24"/>
        </w:rPr>
        <w:t>（</w:t>
      </w:r>
      <w:r w:rsidRPr="00432EE0">
        <w:rPr>
          <w:rFonts w:ascii="宋体" w:eastAsia="宋体" w:hAnsi="宋体"/>
          <w:sz w:val="24"/>
          <w:szCs w:val="24"/>
        </w:rPr>
        <w:t>2</w:t>
      </w:r>
      <w:r>
        <w:rPr>
          <w:rFonts w:ascii="宋体" w:eastAsia="宋体" w:hAnsi="宋体" w:hint="eastAsia"/>
          <w:sz w:val="24"/>
          <w:szCs w:val="24"/>
        </w:rPr>
        <w:t>）信息学动态规划方法压缩计算空间的策略</w:t>
      </w:r>
    </w:p>
    <w:p w14:paraId="24F5E44A" w14:textId="77777777" w:rsidR="00CB6F0F" w:rsidRDefault="00CB6F0F" w:rsidP="00CB6F0F">
      <w:pPr>
        <w:spacing w:line="360" w:lineRule="auto"/>
        <w:ind w:leftChars="300" w:left="630"/>
        <w:rPr>
          <w:rFonts w:ascii="宋体" w:eastAsia="宋体" w:hAnsi="宋体"/>
          <w:sz w:val="24"/>
          <w:szCs w:val="24"/>
        </w:rPr>
      </w:pPr>
      <w:r>
        <w:rPr>
          <w:rFonts w:ascii="宋体" w:eastAsia="宋体" w:hAnsi="宋体" w:hint="eastAsia"/>
          <w:sz w:val="24"/>
          <w:szCs w:val="24"/>
        </w:rPr>
        <w:t>（3）利用动态规划求解序列比对的基本思想</w:t>
      </w:r>
    </w:p>
    <w:p w14:paraId="0843B186" w14:textId="77777777" w:rsidR="00CB6F0F" w:rsidRDefault="00CB6F0F" w:rsidP="00CB6F0F">
      <w:pPr>
        <w:spacing w:line="360" w:lineRule="auto"/>
        <w:ind w:leftChars="300" w:left="630"/>
        <w:rPr>
          <w:rFonts w:ascii="宋体" w:eastAsia="宋体" w:hAnsi="宋体"/>
          <w:sz w:val="24"/>
          <w:szCs w:val="24"/>
        </w:rPr>
      </w:pPr>
      <w:r>
        <w:rPr>
          <w:rFonts w:ascii="宋体" w:eastAsia="宋体" w:hAnsi="宋体" w:hint="eastAsia"/>
          <w:sz w:val="24"/>
          <w:szCs w:val="24"/>
        </w:rPr>
        <w:t>（4）序列比对算法的数学建模、数据结构设计和计算过程</w:t>
      </w:r>
    </w:p>
    <w:p w14:paraId="27FE280A" w14:textId="77777777" w:rsidR="00CB6F0F" w:rsidRDefault="00CB6F0F" w:rsidP="00CB6F0F">
      <w:pPr>
        <w:spacing w:line="360" w:lineRule="auto"/>
        <w:ind w:leftChars="300" w:left="630"/>
        <w:rPr>
          <w:rFonts w:ascii="宋体" w:eastAsia="宋体" w:hAnsi="宋体"/>
          <w:sz w:val="24"/>
          <w:szCs w:val="24"/>
        </w:rPr>
      </w:pPr>
      <w:r>
        <w:rPr>
          <w:rFonts w:ascii="宋体" w:eastAsia="宋体" w:hAnsi="宋体" w:hint="eastAsia"/>
          <w:sz w:val="24"/>
          <w:szCs w:val="24"/>
        </w:rPr>
        <w:t>（5）算法的进一步优化和拓展</w:t>
      </w:r>
    </w:p>
    <w:p w14:paraId="5C52D09D" w14:textId="77777777" w:rsidR="00CB6F0F" w:rsidRDefault="00CB6F0F" w:rsidP="00CB6F0F">
      <w:pPr>
        <w:spacing w:line="360" w:lineRule="auto"/>
        <w:ind w:firstLine="480"/>
        <w:rPr>
          <w:rFonts w:ascii="宋体" w:eastAsia="宋体" w:hAnsi="宋体"/>
          <w:sz w:val="24"/>
          <w:szCs w:val="24"/>
        </w:rPr>
      </w:pPr>
      <w:r>
        <w:rPr>
          <w:rFonts w:ascii="宋体" w:eastAsia="宋体" w:hAnsi="宋体" w:hint="eastAsia"/>
          <w:sz w:val="24"/>
          <w:szCs w:val="24"/>
        </w:rPr>
        <w:t>序列比对是生物信息学最基本的算法，需要学生理解算法设计的每一个环节。我们尝试从生物学和信息学两个角度来讲解序列比对算法，如下图所示。</w:t>
      </w:r>
    </w:p>
    <w:p w14:paraId="7019EDB9" w14:textId="77777777" w:rsidR="00CB6F0F" w:rsidRDefault="00CB6F0F" w:rsidP="00CB6F0F">
      <w:pPr>
        <w:spacing w:line="360" w:lineRule="auto"/>
        <w:ind w:firstLine="480"/>
        <w:rPr>
          <w:rFonts w:ascii="宋体" w:eastAsia="宋体" w:hAnsi="宋体"/>
          <w:sz w:val="24"/>
          <w:szCs w:val="24"/>
        </w:rPr>
      </w:pPr>
      <w:r>
        <w:rPr>
          <w:rFonts w:ascii="宋体" w:eastAsia="宋体" w:hAnsi="宋体" w:hint="eastAsia"/>
          <w:noProof/>
          <w:sz w:val="24"/>
          <w:szCs w:val="24"/>
        </w:rPr>
        <w:drawing>
          <wp:anchor distT="0" distB="0" distL="114300" distR="114300" simplePos="0" relativeHeight="251662336" behindDoc="0" locked="0" layoutInCell="1" allowOverlap="1" wp14:anchorId="33C481AA" wp14:editId="14AF1B65">
            <wp:simplePos x="0" y="0"/>
            <wp:positionH relativeFrom="margin">
              <wp:posOffset>858957</wp:posOffset>
            </wp:positionH>
            <wp:positionV relativeFrom="paragraph">
              <wp:posOffset>117954</wp:posOffset>
            </wp:positionV>
            <wp:extent cx="3342005" cy="3873500"/>
            <wp:effectExtent l="0" t="0" r="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2005" cy="387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1D87B" w14:textId="77777777" w:rsidR="00CB6F0F" w:rsidRDefault="00CB6F0F" w:rsidP="00CB6F0F">
      <w:pPr>
        <w:spacing w:line="360" w:lineRule="auto"/>
        <w:ind w:firstLine="480"/>
        <w:rPr>
          <w:rFonts w:ascii="宋体" w:eastAsia="宋体" w:hAnsi="宋体"/>
          <w:sz w:val="24"/>
          <w:szCs w:val="24"/>
        </w:rPr>
      </w:pPr>
      <w:r>
        <w:rPr>
          <w:rFonts w:ascii="宋体" w:eastAsia="宋体" w:hAnsi="宋体" w:hint="eastAsia"/>
          <w:sz w:val="24"/>
          <w:szCs w:val="24"/>
        </w:rPr>
        <w:t>首先，从算法的生物学背景出发，介绍算法解决生物学问题的需求，引出求解序列比对的计算困难，特别是计算空间异常大的核心问题；其次，结合实例介绍动态规划方法压缩计算空间的策略，并使学生深刻理解其中的奥秘；接下来，论述利</w:t>
      </w:r>
      <w:r>
        <w:rPr>
          <w:rFonts w:ascii="宋体" w:eastAsia="宋体" w:hAnsi="宋体" w:hint="eastAsia"/>
          <w:sz w:val="24"/>
          <w:szCs w:val="24"/>
        </w:rPr>
        <w:lastRenderedPageBreak/>
        <w:t>用动态规划求解序列比对的基本思想，并推导序列比对算法的数学建模过程，介绍数据结构设计和计算过程；最后，讨论算法的拓展，包括算法的进一步优化、算法对于特殊求解需求的进一步功能延伸。</w:t>
      </w:r>
    </w:p>
    <w:p w14:paraId="009AAD58" w14:textId="77777777" w:rsidR="00CB6F0F" w:rsidRDefault="00CB6F0F" w:rsidP="00CB6F0F">
      <w:pPr>
        <w:spacing w:line="360" w:lineRule="auto"/>
        <w:rPr>
          <w:rFonts w:ascii="宋体" w:eastAsia="宋体" w:hAnsi="宋体"/>
          <w:sz w:val="24"/>
          <w:szCs w:val="24"/>
        </w:rPr>
      </w:pPr>
    </w:p>
    <w:p w14:paraId="48F8C775" w14:textId="77777777" w:rsidR="00CB6F0F" w:rsidRPr="00894CDA" w:rsidRDefault="00CB6F0F" w:rsidP="00CB6F0F">
      <w:pPr>
        <w:spacing w:beforeLines="50" w:before="156" w:line="360" w:lineRule="auto"/>
        <w:rPr>
          <w:rFonts w:ascii="宋体" w:eastAsia="宋体" w:hAnsi="宋体"/>
          <w:sz w:val="28"/>
          <w:szCs w:val="24"/>
        </w:rPr>
      </w:pPr>
      <w:r>
        <w:rPr>
          <w:rFonts w:ascii="宋体" w:eastAsia="宋体" w:hAnsi="宋体" w:hint="eastAsia"/>
          <w:b/>
          <w:sz w:val="28"/>
          <w:szCs w:val="24"/>
        </w:rPr>
        <w:t>2</w:t>
      </w:r>
      <w:r>
        <w:rPr>
          <w:rFonts w:ascii="宋体" w:eastAsia="宋体" w:hAnsi="宋体"/>
          <w:b/>
          <w:sz w:val="28"/>
          <w:szCs w:val="24"/>
        </w:rPr>
        <w:t>.</w:t>
      </w:r>
      <w:r w:rsidRPr="00894CDA">
        <w:rPr>
          <w:rFonts w:ascii="宋体" w:eastAsia="宋体" w:hAnsi="宋体" w:hint="eastAsia"/>
          <w:b/>
          <w:sz w:val="28"/>
          <w:szCs w:val="24"/>
        </w:rPr>
        <w:t>教学实施流程</w:t>
      </w:r>
    </w:p>
    <w:p w14:paraId="0B08C014" w14:textId="77777777" w:rsidR="00CB6F0F" w:rsidRPr="004F7584" w:rsidRDefault="00CB6F0F" w:rsidP="00CB6F0F">
      <w:pPr>
        <w:spacing w:line="360" w:lineRule="auto"/>
        <w:rPr>
          <w:rFonts w:ascii="宋体" w:eastAsia="宋体" w:hAnsi="宋体"/>
          <w:b/>
          <w:sz w:val="24"/>
          <w:szCs w:val="24"/>
        </w:rPr>
      </w:pPr>
      <w:r w:rsidRPr="004F7584">
        <w:rPr>
          <w:rFonts w:ascii="宋体" w:eastAsia="宋体" w:hAnsi="宋体" w:hint="eastAsia"/>
          <w:b/>
          <w:sz w:val="24"/>
          <w:szCs w:val="24"/>
        </w:rPr>
        <w:t>（1）</w:t>
      </w:r>
      <w:r>
        <w:rPr>
          <w:rFonts w:ascii="宋体" w:eastAsia="宋体" w:hAnsi="宋体" w:hint="eastAsia"/>
          <w:b/>
          <w:sz w:val="24"/>
          <w:szCs w:val="24"/>
        </w:rPr>
        <w:t>序列比对的生物学背景和困难</w:t>
      </w:r>
    </w:p>
    <w:p w14:paraId="69BD85C5" w14:textId="77777777" w:rsidR="00CB6F0F" w:rsidRDefault="00CB6F0F" w:rsidP="00CB6F0F">
      <w:pPr>
        <w:spacing w:line="360" w:lineRule="auto"/>
        <w:ind w:left="480" w:hangingChars="200" w:hanging="480"/>
        <w:rPr>
          <w:rFonts w:ascii="宋体" w:eastAsia="宋体" w:hAnsi="宋体"/>
          <w:sz w:val="24"/>
          <w:szCs w:val="24"/>
        </w:rPr>
      </w:pPr>
      <w:r>
        <w:rPr>
          <w:rFonts w:ascii="宋体" w:eastAsia="宋体" w:hAnsi="宋体" w:hint="eastAsia"/>
          <w:sz w:val="24"/>
          <w:szCs w:val="24"/>
        </w:rPr>
        <w:t xml:space="preserve">① </w:t>
      </w:r>
      <w:r>
        <w:rPr>
          <w:rFonts w:ascii="宋体" w:eastAsia="宋体" w:hAnsi="宋体"/>
          <w:sz w:val="24"/>
          <w:szCs w:val="24"/>
        </w:rPr>
        <w:t xml:space="preserve"> </w:t>
      </w:r>
      <w:r>
        <w:rPr>
          <w:rFonts w:ascii="宋体" w:eastAsia="宋体" w:hAnsi="宋体" w:hint="eastAsia"/>
          <w:sz w:val="24"/>
          <w:szCs w:val="24"/>
        </w:rPr>
        <w:t>从进化分析、变异分析以及序列</w:t>
      </w:r>
      <w:r>
        <w:rPr>
          <w:rFonts w:ascii="宋体" w:eastAsia="宋体" w:hAnsi="宋体"/>
          <w:sz w:val="24"/>
          <w:szCs w:val="24"/>
        </w:rPr>
        <w:t>-</w:t>
      </w:r>
      <w:r>
        <w:rPr>
          <w:rFonts w:ascii="宋体" w:eastAsia="宋体" w:hAnsi="宋体" w:hint="eastAsia"/>
          <w:sz w:val="24"/>
          <w:szCs w:val="24"/>
        </w:rPr>
        <w:t>结构-功能关系的生物学研究出发，引出序列比对的核心问题；通过提问方式让学生思考并理解序列比对的生物学背景及信息学问题；</w:t>
      </w:r>
    </w:p>
    <w:p w14:paraId="26C1D3D9" w14:textId="77777777" w:rsidR="00CB6F0F" w:rsidRDefault="00CB6F0F" w:rsidP="00CB6F0F">
      <w:pPr>
        <w:spacing w:line="360" w:lineRule="auto"/>
        <w:ind w:left="480" w:hangingChars="200" w:hanging="480"/>
        <w:rPr>
          <w:rFonts w:ascii="宋体" w:eastAsia="宋体" w:hAnsi="宋体"/>
          <w:sz w:val="24"/>
          <w:szCs w:val="24"/>
        </w:rPr>
      </w:pPr>
      <w:r>
        <w:rPr>
          <w:rFonts w:ascii="宋体" w:eastAsia="宋体" w:hAnsi="宋体" w:hint="eastAsia"/>
          <w:noProof/>
          <w:sz w:val="24"/>
          <w:szCs w:val="24"/>
        </w:rPr>
        <w:drawing>
          <wp:anchor distT="0" distB="0" distL="114300" distR="114300" simplePos="0" relativeHeight="251664384" behindDoc="0" locked="0" layoutInCell="1" allowOverlap="1" wp14:anchorId="1CBAB3DB" wp14:editId="41929AF2">
            <wp:simplePos x="0" y="0"/>
            <wp:positionH relativeFrom="column">
              <wp:posOffset>732757</wp:posOffset>
            </wp:positionH>
            <wp:positionV relativeFrom="paragraph">
              <wp:posOffset>961926</wp:posOffset>
            </wp:positionV>
            <wp:extent cx="3435350" cy="2249805"/>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5350"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eastAsia="宋体" w:hAnsi="宋体" w:hint="eastAsia"/>
          <w:sz w:val="24"/>
          <w:szCs w:val="24"/>
        </w:rPr>
        <w:t xml:space="preserve">② </w:t>
      </w:r>
      <w:r>
        <w:rPr>
          <w:rFonts w:ascii="宋体" w:eastAsia="宋体" w:hAnsi="宋体"/>
          <w:sz w:val="24"/>
          <w:szCs w:val="24"/>
        </w:rPr>
        <w:t xml:space="preserve"> </w:t>
      </w:r>
      <w:r>
        <w:rPr>
          <w:rFonts w:ascii="宋体" w:eastAsia="宋体" w:hAnsi="宋体" w:hint="eastAsia"/>
          <w:sz w:val="24"/>
          <w:szCs w:val="24"/>
        </w:rPr>
        <w:t>给定两条序列，存在各种可能的比对，随序列的长度指数增长，进一步抽象序列比对的核心问题：求解最优比对的计算空间巨大，需要压缩计算空间，突出计算空间问题；</w:t>
      </w:r>
    </w:p>
    <w:p w14:paraId="74E8FA47" w14:textId="77777777" w:rsidR="00CB6F0F" w:rsidRDefault="00CB6F0F" w:rsidP="00CB6F0F">
      <w:pPr>
        <w:spacing w:line="360" w:lineRule="auto"/>
        <w:ind w:left="480" w:hangingChars="200" w:hanging="480"/>
        <w:rPr>
          <w:rFonts w:ascii="宋体" w:eastAsia="宋体" w:hAnsi="宋体"/>
          <w:sz w:val="24"/>
          <w:szCs w:val="24"/>
        </w:rPr>
      </w:pPr>
    </w:p>
    <w:p w14:paraId="28D67CD1" w14:textId="77777777" w:rsidR="00CB6F0F" w:rsidRPr="007B0F6F" w:rsidRDefault="00CB6F0F" w:rsidP="00CB6F0F">
      <w:pPr>
        <w:spacing w:line="360" w:lineRule="auto"/>
        <w:ind w:left="482" w:hangingChars="200" w:hanging="482"/>
        <w:rPr>
          <w:rFonts w:ascii="宋体" w:eastAsia="宋体" w:hAnsi="宋体"/>
          <w:b/>
          <w:sz w:val="24"/>
          <w:szCs w:val="24"/>
        </w:rPr>
      </w:pPr>
      <w:r w:rsidRPr="007B0F6F">
        <w:rPr>
          <w:rFonts w:ascii="宋体" w:eastAsia="宋体" w:hAnsi="宋体" w:hint="eastAsia"/>
          <w:b/>
          <w:sz w:val="24"/>
          <w:szCs w:val="24"/>
        </w:rPr>
        <w:t>（2）压缩计算空间的信息学方法</w:t>
      </w:r>
      <w:r w:rsidRPr="007B0F6F">
        <w:rPr>
          <w:rFonts w:ascii="宋体" w:eastAsia="宋体" w:hAnsi="宋体"/>
          <w:b/>
          <w:sz w:val="24"/>
          <w:szCs w:val="24"/>
        </w:rPr>
        <w:t>—</w:t>
      </w:r>
      <w:r w:rsidRPr="007B0F6F">
        <w:rPr>
          <w:rFonts w:ascii="宋体" w:eastAsia="宋体" w:hAnsi="宋体" w:hint="eastAsia"/>
          <w:b/>
          <w:sz w:val="24"/>
          <w:szCs w:val="24"/>
        </w:rPr>
        <w:t>求解过程的动态规划</w:t>
      </w:r>
    </w:p>
    <w:p w14:paraId="477F1DB1" w14:textId="77777777" w:rsidR="00CB6F0F" w:rsidRDefault="00CB6F0F" w:rsidP="00CB6F0F">
      <w:pPr>
        <w:spacing w:line="360" w:lineRule="auto"/>
        <w:ind w:left="480" w:hangingChars="200" w:hanging="480"/>
        <w:rPr>
          <w:rFonts w:ascii="宋体" w:eastAsia="宋体" w:hAnsi="宋体"/>
          <w:sz w:val="24"/>
          <w:szCs w:val="24"/>
        </w:rPr>
      </w:pPr>
      <w:r>
        <w:rPr>
          <w:rFonts w:ascii="宋体" w:eastAsia="宋体" w:hAnsi="宋体" w:hint="eastAsia"/>
          <w:sz w:val="24"/>
          <w:szCs w:val="24"/>
        </w:rPr>
        <w:t xml:space="preserve">① </w:t>
      </w:r>
      <w:r>
        <w:rPr>
          <w:rFonts w:ascii="宋体" w:eastAsia="宋体" w:hAnsi="宋体"/>
          <w:sz w:val="24"/>
          <w:szCs w:val="24"/>
        </w:rPr>
        <w:t xml:space="preserve"> </w:t>
      </w:r>
      <w:r>
        <w:rPr>
          <w:rFonts w:ascii="宋体" w:eastAsia="宋体" w:hAnsi="宋体" w:hint="eastAsia"/>
          <w:sz w:val="24"/>
          <w:szCs w:val="24"/>
        </w:rPr>
        <w:t>从信息学的各种优化求解策略推衍出动态规划方法；</w:t>
      </w:r>
    </w:p>
    <w:p w14:paraId="72A2D8E1" w14:textId="77777777" w:rsidR="00CB6F0F" w:rsidRDefault="00CB6F0F" w:rsidP="00CB6F0F">
      <w:pPr>
        <w:spacing w:line="360" w:lineRule="auto"/>
        <w:ind w:left="480" w:hangingChars="200" w:hanging="480"/>
        <w:rPr>
          <w:rFonts w:ascii="宋体" w:eastAsia="宋体" w:hAnsi="宋体"/>
          <w:sz w:val="24"/>
          <w:szCs w:val="24"/>
        </w:rPr>
      </w:pPr>
      <w:r>
        <w:rPr>
          <w:rFonts w:ascii="宋体" w:eastAsia="宋体" w:hAnsi="宋体" w:hint="eastAsia"/>
          <w:sz w:val="24"/>
          <w:szCs w:val="24"/>
        </w:rPr>
        <w:t xml:space="preserve">② </w:t>
      </w:r>
      <w:r>
        <w:rPr>
          <w:rFonts w:ascii="宋体" w:eastAsia="宋体" w:hAnsi="宋体"/>
          <w:sz w:val="24"/>
          <w:szCs w:val="24"/>
        </w:rPr>
        <w:t xml:space="preserve"> </w:t>
      </w:r>
      <w:r>
        <w:rPr>
          <w:rFonts w:ascii="宋体" w:eastAsia="宋体" w:hAnsi="宋体" w:hint="eastAsia"/>
          <w:sz w:val="24"/>
          <w:szCs w:val="24"/>
        </w:rPr>
        <w:t>通过图论的最短路径求解示例，让学生理解动态规划解决组合爆炸问题的巧妙之处；首先，让学生即兴设计求解最短路径的算法，使他们认识普通算法求解过程所需要的巨大计算空间，然后，引出动态规划压缩计算空间的独到之处；</w:t>
      </w:r>
    </w:p>
    <w:p w14:paraId="6C6717D0" w14:textId="77777777" w:rsidR="00CB6F0F" w:rsidRPr="00064D50" w:rsidRDefault="00CB6F0F" w:rsidP="00CB6F0F">
      <w:pPr>
        <w:spacing w:line="360" w:lineRule="auto"/>
        <w:ind w:left="480" w:hangingChars="200" w:hanging="480"/>
        <w:rPr>
          <w:rFonts w:ascii="宋体" w:eastAsia="宋体" w:hAnsi="宋体"/>
          <w:sz w:val="24"/>
          <w:szCs w:val="24"/>
        </w:rPr>
      </w:pPr>
      <w:r>
        <w:rPr>
          <w:rFonts w:ascii="宋体" w:eastAsia="宋体" w:hAnsi="宋体"/>
          <w:noProof/>
          <w:sz w:val="24"/>
          <w:szCs w:val="24"/>
        </w:rPr>
        <w:lastRenderedPageBreak/>
        <w:drawing>
          <wp:anchor distT="0" distB="0" distL="114300" distR="114300" simplePos="0" relativeHeight="251659264" behindDoc="0" locked="0" layoutInCell="1" allowOverlap="1" wp14:anchorId="304F0D35" wp14:editId="63BA752E">
            <wp:simplePos x="0" y="0"/>
            <wp:positionH relativeFrom="column">
              <wp:posOffset>626143</wp:posOffset>
            </wp:positionH>
            <wp:positionV relativeFrom="paragraph">
              <wp:posOffset>426406</wp:posOffset>
            </wp:positionV>
            <wp:extent cx="3847465" cy="2819400"/>
            <wp:effectExtent l="19050" t="19050" r="19685" b="1905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7465" cy="2819400"/>
                    </a:xfrm>
                    <a:prstGeom prst="rect">
                      <a:avLst/>
                    </a:prstGeom>
                    <a:noFill/>
                    <a:ln w="6350">
                      <a:solidFill>
                        <a:schemeClr val="bg2">
                          <a:lumMod val="10000"/>
                        </a:schemeClr>
                      </a:solidFill>
                    </a:ln>
                  </pic:spPr>
                </pic:pic>
              </a:graphicData>
            </a:graphic>
            <wp14:sizeRelH relativeFrom="page">
              <wp14:pctWidth>0</wp14:pctWidth>
            </wp14:sizeRelH>
            <wp14:sizeRelV relativeFrom="page">
              <wp14:pctHeight>0</wp14:pctHeight>
            </wp14:sizeRelV>
          </wp:anchor>
        </w:drawing>
      </w:r>
      <w:r>
        <w:rPr>
          <w:rFonts w:ascii="宋体" w:eastAsia="宋体" w:hAnsi="宋体" w:hint="eastAsia"/>
          <w:sz w:val="24"/>
          <w:szCs w:val="24"/>
        </w:rPr>
        <w:t>③</w:t>
      </w:r>
      <w:r>
        <w:rPr>
          <w:rFonts w:ascii="宋体" w:eastAsia="宋体" w:hAnsi="宋体"/>
          <w:sz w:val="24"/>
          <w:szCs w:val="24"/>
        </w:rPr>
        <w:t xml:space="preserve">  </w:t>
      </w:r>
      <w:r>
        <w:rPr>
          <w:rFonts w:ascii="宋体" w:eastAsia="宋体" w:hAnsi="宋体" w:hint="eastAsia"/>
          <w:sz w:val="24"/>
          <w:szCs w:val="24"/>
        </w:rPr>
        <w:t>归纳动态规划的两阶段求解策略及其关键机制。</w:t>
      </w:r>
    </w:p>
    <w:p w14:paraId="4A096BF1" w14:textId="77777777" w:rsidR="00CB6F0F" w:rsidRDefault="00CB6F0F" w:rsidP="00CB6F0F">
      <w:pPr>
        <w:spacing w:line="360" w:lineRule="auto"/>
        <w:rPr>
          <w:rFonts w:ascii="宋体" w:eastAsia="宋体" w:hAnsi="宋体"/>
          <w:sz w:val="24"/>
          <w:szCs w:val="24"/>
        </w:rPr>
      </w:pPr>
    </w:p>
    <w:p w14:paraId="667ECD3F" w14:textId="77777777" w:rsidR="00CB6F0F" w:rsidRPr="00C739F4" w:rsidRDefault="00CB6F0F" w:rsidP="00CB6F0F">
      <w:pPr>
        <w:spacing w:line="360" w:lineRule="auto"/>
        <w:rPr>
          <w:rFonts w:ascii="宋体" w:eastAsia="宋体" w:hAnsi="宋体"/>
          <w:b/>
          <w:sz w:val="24"/>
          <w:szCs w:val="24"/>
        </w:rPr>
      </w:pPr>
      <w:r w:rsidRPr="00C739F4">
        <w:rPr>
          <w:rFonts w:ascii="宋体" w:eastAsia="宋体" w:hAnsi="宋体" w:hint="eastAsia"/>
          <w:b/>
          <w:sz w:val="24"/>
          <w:szCs w:val="24"/>
        </w:rPr>
        <w:t>（</w:t>
      </w:r>
      <w:r w:rsidRPr="00C739F4">
        <w:rPr>
          <w:rFonts w:ascii="宋体" w:eastAsia="宋体" w:hAnsi="宋体"/>
          <w:b/>
          <w:sz w:val="24"/>
          <w:szCs w:val="24"/>
        </w:rPr>
        <w:t>3</w:t>
      </w:r>
      <w:r w:rsidRPr="00C739F4">
        <w:rPr>
          <w:rFonts w:ascii="宋体" w:eastAsia="宋体" w:hAnsi="宋体" w:hint="eastAsia"/>
          <w:b/>
          <w:sz w:val="24"/>
          <w:szCs w:val="24"/>
        </w:rPr>
        <w:t>）利用动态规划求解序列比对的基本思想</w:t>
      </w:r>
    </w:p>
    <w:p w14:paraId="2994DBC8" w14:textId="77777777" w:rsidR="00CB6F0F" w:rsidRDefault="00CB6F0F" w:rsidP="00CB6F0F">
      <w:pPr>
        <w:spacing w:line="360" w:lineRule="auto"/>
        <w:rPr>
          <w:rFonts w:ascii="宋体" w:eastAsia="宋体" w:hAnsi="宋体"/>
          <w:sz w:val="24"/>
          <w:szCs w:val="24"/>
        </w:rPr>
      </w:pPr>
      <w:r>
        <w:rPr>
          <w:rFonts w:ascii="宋体" w:eastAsia="宋体" w:hAnsi="宋体" w:hint="eastAsia"/>
          <w:noProof/>
          <w:sz w:val="24"/>
          <w:szCs w:val="24"/>
        </w:rPr>
        <w:drawing>
          <wp:anchor distT="0" distB="0" distL="114300" distR="114300" simplePos="0" relativeHeight="251661312" behindDoc="0" locked="0" layoutInCell="1" allowOverlap="1" wp14:anchorId="032E5821" wp14:editId="23F7AB7A">
            <wp:simplePos x="0" y="0"/>
            <wp:positionH relativeFrom="margin">
              <wp:posOffset>845713</wp:posOffset>
            </wp:positionH>
            <wp:positionV relativeFrom="paragraph">
              <wp:posOffset>433614</wp:posOffset>
            </wp:positionV>
            <wp:extent cx="3366135" cy="2718435"/>
            <wp:effectExtent l="19050" t="19050" r="24765" b="24765"/>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6135" cy="2718435"/>
                    </a:xfrm>
                    <a:prstGeom prst="rect">
                      <a:avLst/>
                    </a:prstGeom>
                    <a:noFill/>
                    <a:ln w="6350">
                      <a:solidFill>
                        <a:schemeClr val="bg2">
                          <a:lumMod val="10000"/>
                        </a:schemeClr>
                      </a:solidFill>
                    </a:ln>
                  </pic:spPr>
                </pic:pic>
              </a:graphicData>
            </a:graphic>
            <wp14:sizeRelH relativeFrom="page">
              <wp14:pctWidth>0</wp14:pctWidth>
            </wp14:sizeRelH>
            <wp14:sizeRelV relativeFrom="page">
              <wp14:pctHeight>0</wp14:pctHeight>
            </wp14:sizeRelV>
          </wp:anchor>
        </w:drawing>
      </w:r>
      <w:r>
        <w:rPr>
          <w:rFonts w:ascii="宋体" w:eastAsia="宋体" w:hAnsi="宋体" w:hint="eastAsia"/>
          <w:sz w:val="24"/>
          <w:szCs w:val="24"/>
        </w:rPr>
        <w:t xml:space="preserve">① </w:t>
      </w:r>
      <w:r>
        <w:rPr>
          <w:rFonts w:ascii="宋体" w:eastAsia="宋体" w:hAnsi="宋体"/>
          <w:sz w:val="24"/>
          <w:szCs w:val="24"/>
        </w:rPr>
        <w:t xml:space="preserve"> </w:t>
      </w:r>
      <w:r>
        <w:rPr>
          <w:rFonts w:ascii="宋体" w:eastAsia="宋体" w:hAnsi="宋体" w:hint="eastAsia"/>
          <w:sz w:val="24"/>
          <w:szCs w:val="24"/>
        </w:rPr>
        <w:t>将序列比对的动态规划方法转换为图论问题，以便于学生理解；</w:t>
      </w:r>
    </w:p>
    <w:p w14:paraId="4EC03EBA" w14:textId="77777777" w:rsidR="00CB6F0F" w:rsidRDefault="00CB6F0F" w:rsidP="00CB6F0F">
      <w:pPr>
        <w:spacing w:line="360" w:lineRule="auto"/>
        <w:rPr>
          <w:rFonts w:ascii="宋体" w:eastAsia="宋体" w:hAnsi="宋体"/>
          <w:sz w:val="24"/>
          <w:szCs w:val="24"/>
        </w:rPr>
      </w:pPr>
    </w:p>
    <w:p w14:paraId="403352D1" w14:textId="77777777" w:rsidR="00CB6F0F" w:rsidRDefault="00CB6F0F" w:rsidP="00CB6F0F">
      <w:pPr>
        <w:spacing w:line="360" w:lineRule="auto"/>
        <w:ind w:left="480" w:hangingChars="200" w:hanging="480"/>
        <w:rPr>
          <w:rFonts w:ascii="宋体" w:eastAsia="宋体" w:hAnsi="宋体"/>
          <w:sz w:val="24"/>
          <w:szCs w:val="24"/>
        </w:rPr>
      </w:pPr>
      <w:r w:rsidRPr="00C739F4">
        <w:rPr>
          <w:rFonts w:ascii="宋体" w:eastAsia="宋体" w:hAnsi="宋体" w:hint="eastAsia"/>
          <w:sz w:val="24"/>
          <w:szCs w:val="24"/>
        </w:rPr>
        <w:t>②</w:t>
      </w:r>
      <w:r>
        <w:rPr>
          <w:rFonts w:ascii="宋体" w:eastAsia="宋体" w:hAnsi="宋体" w:hint="eastAsia"/>
          <w:sz w:val="24"/>
          <w:szCs w:val="24"/>
        </w:rPr>
        <w:t xml:space="preserve"> </w:t>
      </w:r>
      <w:r>
        <w:rPr>
          <w:rFonts w:ascii="宋体" w:eastAsia="宋体" w:hAnsi="宋体"/>
          <w:sz w:val="24"/>
          <w:szCs w:val="24"/>
        </w:rPr>
        <w:t xml:space="preserve"> </w:t>
      </w:r>
      <w:r>
        <w:rPr>
          <w:rFonts w:ascii="宋体" w:eastAsia="宋体" w:hAnsi="宋体" w:hint="eastAsia"/>
          <w:sz w:val="24"/>
          <w:szCs w:val="24"/>
        </w:rPr>
        <w:t>明确优化的求解的基本思想是递归求解两条序列前缀的最优比对；通过教学课件和现场板书，从不同的侧面展示序列前缀的比对；</w:t>
      </w:r>
    </w:p>
    <w:p w14:paraId="0BFCEF53" w14:textId="77777777" w:rsidR="00CB6F0F" w:rsidRDefault="00CB6F0F" w:rsidP="00CB6F0F">
      <w:pPr>
        <w:spacing w:line="360" w:lineRule="auto"/>
        <w:ind w:left="480" w:hangingChars="200" w:hanging="480"/>
        <w:rPr>
          <w:rFonts w:ascii="宋体" w:eastAsia="宋体" w:hAnsi="宋体"/>
          <w:sz w:val="24"/>
          <w:szCs w:val="24"/>
        </w:rPr>
      </w:pPr>
      <w:r>
        <w:rPr>
          <w:rFonts w:ascii="宋体" w:eastAsia="宋体" w:hAnsi="宋体" w:hint="eastAsia"/>
          <w:sz w:val="24"/>
          <w:szCs w:val="24"/>
        </w:rPr>
        <w:t xml:space="preserve">③ </w:t>
      </w:r>
      <w:r>
        <w:rPr>
          <w:rFonts w:ascii="宋体" w:eastAsia="宋体" w:hAnsi="宋体"/>
          <w:sz w:val="24"/>
          <w:szCs w:val="24"/>
        </w:rPr>
        <w:t xml:space="preserve"> </w:t>
      </w:r>
      <w:r>
        <w:rPr>
          <w:rFonts w:ascii="宋体" w:eastAsia="宋体" w:hAnsi="宋体" w:hint="eastAsia"/>
          <w:sz w:val="24"/>
          <w:szCs w:val="24"/>
        </w:rPr>
        <w:t>通过图示，详细推导递归求解过程中如何从比对图的前驱节点通过计算到达当</w:t>
      </w:r>
      <w:r>
        <w:rPr>
          <w:rFonts w:ascii="宋体" w:eastAsia="宋体" w:hAnsi="宋体" w:hint="eastAsia"/>
          <w:sz w:val="24"/>
          <w:szCs w:val="24"/>
        </w:rPr>
        <w:lastRenderedPageBreak/>
        <w:t>前节点；</w:t>
      </w:r>
    </w:p>
    <w:p w14:paraId="0175FD00" w14:textId="77777777" w:rsidR="00CB6F0F" w:rsidRDefault="00CB6F0F" w:rsidP="00CB6F0F">
      <w:pPr>
        <w:spacing w:line="360" w:lineRule="auto"/>
        <w:rPr>
          <w:rFonts w:ascii="宋体" w:eastAsia="宋体" w:hAnsi="宋体"/>
          <w:sz w:val="24"/>
          <w:szCs w:val="24"/>
        </w:rPr>
      </w:pPr>
      <w:r>
        <w:rPr>
          <w:rFonts w:ascii="宋体" w:eastAsia="宋体" w:hAnsi="宋体" w:hint="eastAsia"/>
          <w:sz w:val="24"/>
          <w:szCs w:val="24"/>
        </w:rPr>
        <w:t xml:space="preserve">④ </w:t>
      </w:r>
      <w:r>
        <w:rPr>
          <w:rFonts w:ascii="宋体" w:eastAsia="宋体" w:hAnsi="宋体"/>
          <w:sz w:val="24"/>
          <w:szCs w:val="24"/>
        </w:rPr>
        <w:t xml:space="preserve"> </w:t>
      </w:r>
      <w:r>
        <w:rPr>
          <w:rFonts w:ascii="宋体" w:eastAsia="宋体" w:hAnsi="宋体" w:hint="eastAsia"/>
          <w:sz w:val="24"/>
          <w:szCs w:val="24"/>
        </w:rPr>
        <w:t>强调通过渐进求解避免组合爆炸，大大提高算法效率。</w:t>
      </w:r>
    </w:p>
    <w:p w14:paraId="2677A52B" w14:textId="77777777" w:rsidR="00CB6F0F" w:rsidRDefault="00CB6F0F" w:rsidP="00CB6F0F">
      <w:pPr>
        <w:spacing w:line="360" w:lineRule="auto"/>
        <w:rPr>
          <w:rFonts w:ascii="宋体" w:eastAsia="宋体" w:hAnsi="宋体"/>
          <w:b/>
          <w:sz w:val="24"/>
          <w:szCs w:val="24"/>
        </w:rPr>
      </w:pPr>
      <w:r>
        <w:rPr>
          <w:rFonts w:ascii="宋体" w:eastAsia="宋体" w:hAnsi="宋体" w:hint="eastAsia"/>
          <w:noProof/>
          <w:sz w:val="24"/>
          <w:szCs w:val="24"/>
        </w:rPr>
        <w:drawing>
          <wp:anchor distT="0" distB="0" distL="114300" distR="114300" simplePos="0" relativeHeight="251663360" behindDoc="0" locked="0" layoutInCell="1" allowOverlap="1" wp14:anchorId="6F7A37B8" wp14:editId="3EB87ADD">
            <wp:simplePos x="0" y="0"/>
            <wp:positionH relativeFrom="margin">
              <wp:posOffset>589948</wp:posOffset>
            </wp:positionH>
            <wp:positionV relativeFrom="paragraph">
              <wp:posOffset>165512</wp:posOffset>
            </wp:positionV>
            <wp:extent cx="4185920" cy="2794000"/>
            <wp:effectExtent l="0" t="0" r="5080" b="635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5920" cy="279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836FE" w14:textId="77777777" w:rsidR="00CB6F0F" w:rsidRPr="00C739F4" w:rsidRDefault="00CB6F0F" w:rsidP="00CB6F0F">
      <w:pPr>
        <w:spacing w:line="360" w:lineRule="auto"/>
        <w:rPr>
          <w:rFonts w:ascii="宋体" w:eastAsia="宋体" w:hAnsi="宋体"/>
          <w:b/>
          <w:sz w:val="24"/>
          <w:szCs w:val="24"/>
        </w:rPr>
      </w:pPr>
      <w:r w:rsidRPr="00C739F4">
        <w:rPr>
          <w:rFonts w:ascii="宋体" w:eastAsia="宋体" w:hAnsi="宋体" w:hint="eastAsia"/>
          <w:b/>
          <w:sz w:val="24"/>
          <w:szCs w:val="24"/>
        </w:rPr>
        <w:t>（4）序列比对算法的数学建模、数据结构设计和计算过程</w:t>
      </w:r>
    </w:p>
    <w:p w14:paraId="7132817B" w14:textId="77777777" w:rsidR="00CB6F0F" w:rsidRDefault="00CB6F0F" w:rsidP="00CB6F0F">
      <w:pPr>
        <w:spacing w:line="360" w:lineRule="auto"/>
        <w:rPr>
          <w:rFonts w:ascii="宋体" w:eastAsia="宋体" w:hAnsi="宋体"/>
          <w:sz w:val="24"/>
          <w:szCs w:val="24"/>
        </w:rPr>
      </w:pPr>
      <w:r>
        <w:rPr>
          <w:rFonts w:ascii="宋体" w:eastAsia="宋体" w:hAnsi="宋体" w:hint="eastAsia"/>
          <w:noProof/>
          <w:sz w:val="24"/>
          <w:szCs w:val="24"/>
        </w:rPr>
        <w:drawing>
          <wp:anchor distT="0" distB="0" distL="114300" distR="114300" simplePos="0" relativeHeight="251660288" behindDoc="0" locked="0" layoutInCell="1" allowOverlap="1" wp14:anchorId="464E5537" wp14:editId="4627EC28">
            <wp:simplePos x="0" y="0"/>
            <wp:positionH relativeFrom="margin">
              <wp:posOffset>946653</wp:posOffset>
            </wp:positionH>
            <wp:positionV relativeFrom="paragraph">
              <wp:posOffset>403415</wp:posOffset>
            </wp:positionV>
            <wp:extent cx="3525520" cy="2630805"/>
            <wp:effectExtent l="19050" t="19050" r="17780" b="17145"/>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5520" cy="2630805"/>
                    </a:xfrm>
                    <a:prstGeom prst="rect">
                      <a:avLst/>
                    </a:prstGeom>
                    <a:noFill/>
                    <a:ln w="6350">
                      <a:solidFill>
                        <a:schemeClr val="bg2">
                          <a:lumMod val="10000"/>
                        </a:schemeClr>
                      </a:solidFill>
                    </a:ln>
                  </pic:spPr>
                </pic:pic>
              </a:graphicData>
            </a:graphic>
            <wp14:sizeRelH relativeFrom="page">
              <wp14:pctWidth>0</wp14:pctWidth>
            </wp14:sizeRelH>
            <wp14:sizeRelV relativeFrom="page">
              <wp14:pctHeight>0</wp14:pctHeight>
            </wp14:sizeRelV>
          </wp:anchor>
        </w:drawing>
      </w:r>
      <w:r>
        <w:rPr>
          <w:rFonts w:ascii="宋体" w:eastAsia="宋体" w:hAnsi="宋体" w:hint="eastAsia"/>
          <w:sz w:val="24"/>
          <w:szCs w:val="24"/>
        </w:rPr>
        <w:t xml:space="preserve">① </w:t>
      </w:r>
      <w:r>
        <w:rPr>
          <w:rFonts w:ascii="宋体" w:eastAsia="宋体" w:hAnsi="宋体"/>
          <w:sz w:val="24"/>
          <w:szCs w:val="24"/>
        </w:rPr>
        <w:t xml:space="preserve"> </w:t>
      </w:r>
      <w:r>
        <w:rPr>
          <w:rFonts w:ascii="宋体" w:eastAsia="宋体" w:hAnsi="宋体" w:hint="eastAsia"/>
          <w:sz w:val="24"/>
          <w:szCs w:val="24"/>
        </w:rPr>
        <w:t>在理解动态规划求解序列比对基本思想的前提下，推导算法的数学模型；</w:t>
      </w:r>
    </w:p>
    <w:p w14:paraId="399E2DB1" w14:textId="77777777" w:rsidR="00CB6F0F" w:rsidRDefault="00CB6F0F" w:rsidP="00CB6F0F">
      <w:pPr>
        <w:spacing w:line="360" w:lineRule="auto"/>
        <w:rPr>
          <w:rFonts w:ascii="宋体" w:eastAsia="宋体" w:hAnsi="宋体"/>
          <w:sz w:val="24"/>
          <w:szCs w:val="24"/>
        </w:rPr>
      </w:pPr>
    </w:p>
    <w:p w14:paraId="044BA942" w14:textId="77777777" w:rsidR="00CB6F0F" w:rsidRDefault="00CB6F0F" w:rsidP="00CB6F0F">
      <w:pPr>
        <w:spacing w:line="360" w:lineRule="auto"/>
        <w:ind w:left="480" w:hangingChars="200" w:hanging="480"/>
        <w:rPr>
          <w:rFonts w:ascii="宋体" w:eastAsia="宋体" w:hAnsi="宋体"/>
          <w:sz w:val="24"/>
          <w:szCs w:val="24"/>
        </w:rPr>
      </w:pPr>
      <w:r>
        <w:rPr>
          <w:rFonts w:ascii="宋体" w:eastAsia="宋体" w:hAnsi="宋体" w:hint="eastAsia"/>
          <w:sz w:val="24"/>
          <w:szCs w:val="24"/>
        </w:rPr>
        <w:t xml:space="preserve">② </w:t>
      </w:r>
      <w:r>
        <w:rPr>
          <w:rFonts w:ascii="宋体" w:eastAsia="宋体" w:hAnsi="宋体"/>
          <w:sz w:val="24"/>
          <w:szCs w:val="24"/>
        </w:rPr>
        <w:t xml:space="preserve"> </w:t>
      </w:r>
      <w:r>
        <w:rPr>
          <w:rFonts w:ascii="宋体" w:eastAsia="宋体" w:hAnsi="宋体" w:hint="eastAsia"/>
          <w:sz w:val="24"/>
          <w:szCs w:val="24"/>
        </w:rPr>
        <w:t>再次突出算法设计的关键环节：问题抽象，数学建模；通过这个过程，将一个非常复杂的求解问题，以一个精简并且完美的数学公式表示；</w:t>
      </w:r>
    </w:p>
    <w:p w14:paraId="65A9072A" w14:textId="77777777" w:rsidR="00CB6F0F" w:rsidRDefault="00CB6F0F" w:rsidP="00CB6F0F">
      <w:pPr>
        <w:spacing w:line="360" w:lineRule="auto"/>
        <w:ind w:left="480" w:hangingChars="200" w:hanging="480"/>
        <w:rPr>
          <w:rFonts w:ascii="宋体" w:eastAsia="宋体" w:hAnsi="宋体"/>
          <w:sz w:val="24"/>
          <w:szCs w:val="24"/>
        </w:rPr>
      </w:pPr>
      <w:r>
        <w:rPr>
          <w:rFonts w:ascii="宋体" w:eastAsia="宋体" w:hAnsi="宋体" w:hint="eastAsia"/>
          <w:sz w:val="24"/>
          <w:szCs w:val="24"/>
        </w:rPr>
        <w:lastRenderedPageBreak/>
        <w:t xml:space="preserve">③ </w:t>
      </w:r>
      <w:r>
        <w:rPr>
          <w:rFonts w:ascii="宋体" w:eastAsia="宋体" w:hAnsi="宋体"/>
          <w:sz w:val="24"/>
          <w:szCs w:val="24"/>
        </w:rPr>
        <w:t xml:space="preserve"> </w:t>
      </w:r>
      <w:r>
        <w:rPr>
          <w:rFonts w:ascii="宋体" w:eastAsia="宋体" w:hAnsi="宋体" w:hint="eastAsia"/>
          <w:sz w:val="24"/>
          <w:szCs w:val="24"/>
        </w:rPr>
        <w:t>为实现上述数学公式的计算，需要设计一个数据结构，及得分矩阵，其任务是保存中间计算结果，以便于获得最优比对；</w:t>
      </w:r>
    </w:p>
    <w:p w14:paraId="2084CD52" w14:textId="77777777" w:rsidR="00CB6F0F" w:rsidRDefault="00CB6F0F" w:rsidP="00CB6F0F">
      <w:pPr>
        <w:spacing w:line="360" w:lineRule="auto"/>
        <w:ind w:left="480" w:hangingChars="200" w:hanging="480"/>
        <w:rPr>
          <w:rFonts w:ascii="宋体" w:eastAsia="宋体" w:hAnsi="宋体"/>
          <w:sz w:val="24"/>
          <w:szCs w:val="24"/>
        </w:rPr>
      </w:pPr>
      <w:r>
        <w:rPr>
          <w:rFonts w:ascii="宋体" w:eastAsia="宋体" w:hAnsi="宋体" w:hint="eastAsia"/>
          <w:sz w:val="24"/>
          <w:szCs w:val="24"/>
        </w:rPr>
        <w:t xml:space="preserve">④ </w:t>
      </w:r>
      <w:r>
        <w:rPr>
          <w:rFonts w:ascii="宋体" w:eastAsia="宋体" w:hAnsi="宋体"/>
          <w:sz w:val="24"/>
          <w:szCs w:val="24"/>
        </w:rPr>
        <w:t xml:space="preserve"> </w:t>
      </w:r>
      <w:r>
        <w:rPr>
          <w:rFonts w:ascii="宋体" w:eastAsia="宋体" w:hAnsi="宋体" w:hint="eastAsia"/>
          <w:sz w:val="24"/>
          <w:szCs w:val="24"/>
        </w:rPr>
        <w:t>说明动态规划求解序列比对的两个过程，即正向求解序列比对的最后得分值，反向求解最优路径对应的序列最优比对；</w:t>
      </w:r>
    </w:p>
    <w:p w14:paraId="21C58E52" w14:textId="77777777" w:rsidR="00CB6F0F" w:rsidRDefault="00CB6F0F" w:rsidP="00CB6F0F">
      <w:pPr>
        <w:spacing w:line="360" w:lineRule="auto"/>
        <w:ind w:left="480" w:hangingChars="200" w:hanging="480"/>
        <w:rPr>
          <w:rFonts w:ascii="宋体" w:eastAsia="宋体" w:hAnsi="宋体"/>
          <w:sz w:val="24"/>
          <w:szCs w:val="24"/>
        </w:rPr>
      </w:pPr>
      <w:r>
        <w:rPr>
          <w:rFonts w:ascii="宋体" w:eastAsia="宋体" w:hAnsi="宋体" w:hint="eastAsia"/>
          <w:sz w:val="24"/>
          <w:szCs w:val="24"/>
        </w:rPr>
        <w:t xml:space="preserve">⑤ </w:t>
      </w:r>
      <w:r>
        <w:rPr>
          <w:rFonts w:ascii="宋体" w:eastAsia="宋体" w:hAnsi="宋体"/>
          <w:sz w:val="24"/>
          <w:szCs w:val="24"/>
        </w:rPr>
        <w:t xml:space="preserve"> </w:t>
      </w:r>
      <w:r>
        <w:rPr>
          <w:rFonts w:ascii="宋体" w:eastAsia="宋体" w:hAnsi="宋体" w:hint="eastAsia"/>
          <w:sz w:val="24"/>
          <w:szCs w:val="24"/>
        </w:rPr>
        <w:t>通过一个简单的实例，演示算法的计算过程，使得学生能够结合算法的数学模型、计算实例，深刻理解序列比对算法的精髓；</w:t>
      </w:r>
    </w:p>
    <w:p w14:paraId="32F196DD" w14:textId="77777777" w:rsidR="00CB6F0F" w:rsidRDefault="00CB6F0F" w:rsidP="00CB6F0F">
      <w:pPr>
        <w:spacing w:line="360" w:lineRule="auto"/>
        <w:ind w:left="480" w:hangingChars="200" w:hanging="480"/>
        <w:rPr>
          <w:rFonts w:ascii="宋体" w:eastAsia="宋体" w:hAnsi="宋体"/>
          <w:sz w:val="24"/>
          <w:szCs w:val="24"/>
        </w:rPr>
      </w:pPr>
      <w:r>
        <w:rPr>
          <w:rFonts w:ascii="宋体" w:eastAsia="宋体" w:hAnsi="宋体" w:hint="eastAsia"/>
          <w:sz w:val="24"/>
          <w:szCs w:val="24"/>
        </w:rPr>
        <w:t xml:space="preserve">⑥ </w:t>
      </w:r>
      <w:r>
        <w:rPr>
          <w:rFonts w:ascii="宋体" w:eastAsia="宋体" w:hAnsi="宋体"/>
          <w:sz w:val="24"/>
          <w:szCs w:val="24"/>
        </w:rPr>
        <w:t xml:space="preserve"> </w:t>
      </w:r>
      <w:r>
        <w:rPr>
          <w:rFonts w:ascii="宋体" w:eastAsia="宋体" w:hAnsi="宋体" w:hint="eastAsia"/>
          <w:sz w:val="24"/>
          <w:szCs w:val="24"/>
        </w:rPr>
        <w:t>提问算法的时间复杂度，让学生认识算法的巨大优势；</w:t>
      </w:r>
    </w:p>
    <w:p w14:paraId="7935632A" w14:textId="77777777" w:rsidR="00CB6F0F" w:rsidRDefault="00CB6F0F" w:rsidP="00CB6F0F">
      <w:pPr>
        <w:spacing w:line="360" w:lineRule="auto"/>
        <w:ind w:left="480" w:hangingChars="200" w:hanging="480"/>
        <w:rPr>
          <w:rFonts w:ascii="宋体" w:eastAsia="宋体" w:hAnsi="宋体"/>
          <w:sz w:val="24"/>
          <w:szCs w:val="24"/>
        </w:rPr>
      </w:pPr>
      <w:r>
        <w:rPr>
          <w:rFonts w:ascii="宋体" w:eastAsia="宋体" w:hAnsi="宋体" w:hint="eastAsia"/>
          <w:sz w:val="24"/>
          <w:szCs w:val="24"/>
        </w:rPr>
        <w:t xml:space="preserve">⑦ </w:t>
      </w:r>
      <w:r>
        <w:rPr>
          <w:rFonts w:ascii="宋体" w:eastAsia="宋体" w:hAnsi="宋体"/>
          <w:sz w:val="24"/>
          <w:szCs w:val="24"/>
        </w:rPr>
        <w:t xml:space="preserve"> </w:t>
      </w:r>
      <w:r>
        <w:rPr>
          <w:rFonts w:ascii="宋体" w:eastAsia="宋体" w:hAnsi="宋体" w:hint="eastAsia"/>
          <w:sz w:val="24"/>
          <w:szCs w:val="24"/>
        </w:rPr>
        <w:t>小结生物信息学算法设计关键环节：问题抽象，思考求解策略，数学建模，设计数据结构，设计求解过程，评价算法。</w:t>
      </w:r>
    </w:p>
    <w:p w14:paraId="102A3C05" w14:textId="77777777" w:rsidR="00CB6F0F" w:rsidRPr="001946F7" w:rsidRDefault="00CB6F0F" w:rsidP="00CB6F0F">
      <w:pPr>
        <w:spacing w:line="360" w:lineRule="auto"/>
        <w:rPr>
          <w:rFonts w:ascii="宋体" w:eastAsia="宋体" w:hAnsi="宋体"/>
          <w:b/>
          <w:sz w:val="24"/>
          <w:szCs w:val="24"/>
        </w:rPr>
      </w:pPr>
    </w:p>
    <w:p w14:paraId="3F4D45BD" w14:textId="77777777" w:rsidR="00CB6F0F" w:rsidRPr="00C739F4" w:rsidRDefault="00CB6F0F" w:rsidP="00CB6F0F">
      <w:pPr>
        <w:spacing w:line="360" w:lineRule="auto"/>
        <w:rPr>
          <w:rFonts w:ascii="宋体" w:eastAsia="宋体" w:hAnsi="宋体"/>
          <w:b/>
          <w:sz w:val="24"/>
          <w:szCs w:val="24"/>
        </w:rPr>
      </w:pPr>
      <w:r w:rsidRPr="00C739F4">
        <w:rPr>
          <w:rFonts w:ascii="宋体" w:eastAsia="宋体" w:hAnsi="宋体" w:hint="eastAsia"/>
          <w:b/>
          <w:sz w:val="24"/>
          <w:szCs w:val="24"/>
        </w:rPr>
        <w:t>（5）算法的进一步优化和拓展</w:t>
      </w:r>
    </w:p>
    <w:p w14:paraId="127926CD" w14:textId="77777777" w:rsidR="00CB6F0F" w:rsidRDefault="00CB6F0F" w:rsidP="00CB6F0F">
      <w:pPr>
        <w:spacing w:line="360" w:lineRule="auto"/>
        <w:ind w:left="480" w:hangingChars="200" w:hanging="480"/>
        <w:rPr>
          <w:rFonts w:ascii="宋体" w:eastAsia="宋体" w:hAnsi="宋体"/>
          <w:sz w:val="24"/>
          <w:szCs w:val="24"/>
        </w:rPr>
      </w:pPr>
      <w:r>
        <w:rPr>
          <w:rFonts w:ascii="宋体" w:eastAsia="宋体" w:hAnsi="宋体" w:hint="eastAsia"/>
          <w:sz w:val="24"/>
          <w:szCs w:val="24"/>
        </w:rPr>
        <w:t xml:space="preserve">① </w:t>
      </w:r>
      <w:r>
        <w:rPr>
          <w:rFonts w:ascii="宋体" w:eastAsia="宋体" w:hAnsi="宋体"/>
          <w:sz w:val="24"/>
          <w:szCs w:val="24"/>
        </w:rPr>
        <w:t xml:space="preserve"> </w:t>
      </w:r>
      <w:r>
        <w:rPr>
          <w:rFonts w:ascii="宋体" w:eastAsia="宋体" w:hAnsi="宋体" w:hint="eastAsia"/>
          <w:sz w:val="24"/>
          <w:szCs w:val="24"/>
        </w:rPr>
        <w:t>通过提问和讨论方式，论述标准序列比对算法的拓展，借助于课堂讨论，使学生加深对序列比对算法理解和认识。</w:t>
      </w:r>
    </w:p>
    <w:p w14:paraId="4CD2305B" w14:textId="77777777" w:rsidR="00CB6F0F" w:rsidRDefault="00CB6F0F" w:rsidP="00CB6F0F">
      <w:pPr>
        <w:spacing w:line="360" w:lineRule="auto"/>
        <w:ind w:left="480" w:hangingChars="200" w:hanging="480"/>
        <w:rPr>
          <w:rFonts w:ascii="宋体" w:eastAsia="宋体" w:hAnsi="宋体"/>
          <w:sz w:val="24"/>
          <w:szCs w:val="24"/>
        </w:rPr>
      </w:pPr>
      <w:r>
        <w:rPr>
          <w:rFonts w:ascii="宋体" w:eastAsia="宋体" w:hAnsi="宋体" w:hint="eastAsia"/>
          <w:sz w:val="24"/>
          <w:szCs w:val="24"/>
        </w:rPr>
        <w:t xml:space="preserve">② </w:t>
      </w:r>
      <w:r>
        <w:rPr>
          <w:rFonts w:ascii="宋体" w:eastAsia="宋体" w:hAnsi="宋体"/>
          <w:sz w:val="24"/>
          <w:szCs w:val="24"/>
        </w:rPr>
        <w:t xml:space="preserve"> </w:t>
      </w:r>
      <w:r>
        <w:rPr>
          <w:rFonts w:ascii="宋体" w:eastAsia="宋体" w:hAnsi="宋体" w:hint="eastAsia"/>
          <w:sz w:val="24"/>
          <w:szCs w:val="24"/>
        </w:rPr>
        <w:t>提出高度同源序列比对的问题，即两条待比对的序列非常相似，在这样的前提条件下，是否可以对标准的序列比对算法实行进一步的优化？课堂上提出这个问题，让学生思考片刻，然后给出提示，尝试让给出正确的答案。通过这个问题的讨论，使学生进一步理解压缩计算空间的方法。</w:t>
      </w:r>
    </w:p>
    <w:p w14:paraId="36960181" w14:textId="77777777" w:rsidR="00CB6F0F" w:rsidRDefault="00CB6F0F" w:rsidP="00CB6F0F">
      <w:pPr>
        <w:spacing w:line="360" w:lineRule="auto"/>
        <w:ind w:left="480" w:hangingChars="200" w:hanging="480"/>
        <w:rPr>
          <w:rFonts w:ascii="宋体" w:eastAsia="宋体" w:hAnsi="宋体"/>
          <w:sz w:val="24"/>
          <w:szCs w:val="24"/>
        </w:rPr>
      </w:pPr>
      <w:r>
        <w:rPr>
          <w:rFonts w:ascii="宋体" w:eastAsia="宋体" w:hAnsi="宋体" w:hint="eastAsia"/>
          <w:sz w:val="24"/>
          <w:szCs w:val="24"/>
        </w:rPr>
        <w:t xml:space="preserve">③ </w:t>
      </w:r>
      <w:r>
        <w:rPr>
          <w:rFonts w:ascii="宋体" w:eastAsia="宋体" w:hAnsi="宋体"/>
          <w:sz w:val="24"/>
          <w:szCs w:val="24"/>
        </w:rPr>
        <w:t xml:space="preserve"> </w:t>
      </w:r>
      <w:r>
        <w:rPr>
          <w:rFonts w:ascii="宋体" w:eastAsia="宋体" w:hAnsi="宋体" w:hint="eastAsia"/>
          <w:sz w:val="24"/>
          <w:szCs w:val="24"/>
        </w:rPr>
        <w:t>提出序列局部最优比对问题，通过简单解读国际上一个经典算法，使学生了解对标准的序列比对算法做一些小的变动，就可以延伸算法的功能，解决特异性的序列比对问题。</w:t>
      </w:r>
    </w:p>
    <w:p w14:paraId="100C186A" w14:textId="77777777" w:rsidR="00A9404C" w:rsidRPr="00CB6F0F" w:rsidRDefault="00A9404C">
      <w:bookmarkStart w:id="0" w:name="_GoBack"/>
      <w:bookmarkEnd w:id="0"/>
    </w:p>
    <w:sectPr w:rsidR="00A9404C" w:rsidRPr="00CB6F0F" w:rsidSect="00D9601D">
      <w:pgSz w:w="12240" w:h="15840"/>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824DD" w14:textId="77777777" w:rsidR="00505C4B" w:rsidRDefault="00505C4B" w:rsidP="00CB6F0F">
      <w:r>
        <w:separator/>
      </w:r>
    </w:p>
  </w:endnote>
  <w:endnote w:type="continuationSeparator" w:id="0">
    <w:p w14:paraId="0C543895" w14:textId="77777777" w:rsidR="00505C4B" w:rsidRDefault="00505C4B" w:rsidP="00CB6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73CA0" w14:textId="77777777" w:rsidR="00505C4B" w:rsidRDefault="00505C4B" w:rsidP="00CB6F0F">
      <w:r>
        <w:separator/>
      </w:r>
    </w:p>
  </w:footnote>
  <w:footnote w:type="continuationSeparator" w:id="0">
    <w:p w14:paraId="0FCB8706" w14:textId="77777777" w:rsidR="00505C4B" w:rsidRDefault="00505C4B" w:rsidP="00CB6F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006"/>
    <w:rsid w:val="00102006"/>
    <w:rsid w:val="00505C4B"/>
    <w:rsid w:val="006529D3"/>
    <w:rsid w:val="00A9404C"/>
    <w:rsid w:val="00CB6F0F"/>
    <w:rsid w:val="00D960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034D62C-B2BA-4E7E-A185-8F370A8E4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B6F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6F0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B6F0F"/>
    <w:rPr>
      <w:sz w:val="18"/>
      <w:szCs w:val="18"/>
    </w:rPr>
  </w:style>
  <w:style w:type="paragraph" w:styleId="a5">
    <w:name w:val="footer"/>
    <w:basedOn w:val="a"/>
    <w:link w:val="a6"/>
    <w:uiPriority w:val="99"/>
    <w:unhideWhenUsed/>
    <w:rsid w:val="00CB6F0F"/>
    <w:pPr>
      <w:tabs>
        <w:tab w:val="center" w:pos="4153"/>
        <w:tab w:val="right" w:pos="8306"/>
      </w:tabs>
      <w:snapToGrid w:val="0"/>
      <w:jc w:val="left"/>
    </w:pPr>
    <w:rPr>
      <w:sz w:val="18"/>
      <w:szCs w:val="18"/>
    </w:rPr>
  </w:style>
  <w:style w:type="character" w:customStyle="1" w:styleId="a6">
    <w:name w:val="页脚 字符"/>
    <w:basedOn w:val="a0"/>
    <w:link w:val="a5"/>
    <w:uiPriority w:val="99"/>
    <w:rsid w:val="00CB6F0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241</Words>
  <Characters>1379</Characters>
  <Application>Microsoft Office Word</Application>
  <DocSecurity>0</DocSecurity>
  <Lines>11</Lines>
  <Paragraphs>3</Paragraphs>
  <ScaleCrop>false</ScaleCrop>
  <Company/>
  <LinksUpToDate>false</LinksUpToDate>
  <CharactersWithSpaces>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Wenyong Zhu</dc:creator>
  <cp:keywords/>
  <dc:description/>
  <cp:lastModifiedBy>Wenyong Zhu</cp:lastModifiedBy>
  <cp:revision>2</cp:revision>
  <dcterms:created xsi:type="dcterms:W3CDTF">2021-05-11T02:26:00Z</dcterms:created>
  <dcterms:modified xsi:type="dcterms:W3CDTF">2021-05-11T02:26:00Z</dcterms:modified>
</cp:coreProperties>
</file>